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45" w14:textId="77777777" w:rsidR="002110CF" w:rsidRPr="00F72D70" w:rsidRDefault="00000000">
      <w:pPr>
        <w:pStyle w:val="Bodytext50"/>
        <w:framePr w:w="8246" w:h="1762" w:wrap="none" w:hAnchor="page" w:x="469" w:y="1643"/>
        <w:spacing w:after="0"/>
        <w:rPr>
          <w:sz w:val="56"/>
          <w:szCs w:val="56"/>
        </w:rPr>
      </w:pPr>
      <w:r w:rsidRPr="00F72D70">
        <w:rPr>
          <w:rStyle w:val="Bodytext5"/>
          <w:b/>
          <w:sz w:val="56"/>
          <w:szCs w:val="56"/>
        </w:rPr>
        <w:t>Donnez-nous votre avis sur les services d'urgence</w:t>
      </w:r>
    </w:p>
    <w:p w14:paraId="6A64F6F6" w14:textId="77777777" w:rsidR="002110CF" w:rsidRDefault="00000000">
      <w:pPr>
        <w:pStyle w:val="Bodytext40"/>
        <w:framePr w:w="9307" w:h="2722" w:wrap="none" w:hAnchor="page" w:x="363" w:y="6289"/>
        <w:spacing w:after="160"/>
      </w:pPr>
      <w:r>
        <w:rPr>
          <w:rStyle w:val="Bodytext4"/>
          <w:b/>
          <w:color w:val="005EB8"/>
        </w:rPr>
        <w:t>Aidez-nous à améliorer nos services</w:t>
      </w:r>
    </w:p>
    <w:p w14:paraId="3E6318E1" w14:textId="77777777" w:rsidR="002110CF" w:rsidRDefault="00000000">
      <w:pPr>
        <w:pStyle w:val="BodyText"/>
        <w:framePr w:w="9307" w:h="2722" w:wrap="none" w:hAnchor="page" w:x="363" w:y="6289"/>
        <w:spacing w:after="220" w:line="254" w:lineRule="auto"/>
      </w:pPr>
      <w:r>
        <w:rPr>
          <w:rStyle w:val="BodyTextChar"/>
        </w:rPr>
        <w:t>Les résultats de cette enquête nationale sont essentiels pour améliorer l'expérience des patients aux urgences.</w:t>
      </w:r>
    </w:p>
    <w:p w14:paraId="7ABE3D96" w14:textId="77777777" w:rsidR="002110CF" w:rsidRDefault="00000000">
      <w:pPr>
        <w:pStyle w:val="BodyText"/>
        <w:framePr w:w="9307" w:h="2722" w:wrap="none" w:hAnchor="page" w:x="363" w:y="6289"/>
        <w:spacing w:after="180" w:line="254" w:lineRule="auto"/>
      </w:pPr>
      <w:r>
        <w:rPr>
          <w:rStyle w:val="BodyTextChar"/>
        </w:rPr>
        <w:t xml:space="preserve">La participation est </w:t>
      </w:r>
      <w:r>
        <w:rPr>
          <w:rStyle w:val="BodyTextChar"/>
          <w:b/>
          <w:bCs/>
          <w:color w:val="035DB8"/>
        </w:rPr>
        <w:t xml:space="preserve">volontaire </w:t>
      </w:r>
      <w:r>
        <w:rPr>
          <w:rStyle w:val="BodyTextChar"/>
          <w:color w:val="0D0D0D"/>
        </w:rPr>
        <w:t xml:space="preserve">et toutes les réponses sont </w:t>
      </w:r>
      <w:r>
        <w:rPr>
          <w:rStyle w:val="BodyTextChar"/>
          <w:b/>
          <w:bCs/>
          <w:color w:val="025EB6"/>
        </w:rPr>
        <w:t>c</w:t>
      </w:r>
      <w:r>
        <w:rPr>
          <w:rStyle w:val="BodyTextChar"/>
          <w:b/>
          <w:bCs/>
          <w:color w:val="035DB8"/>
        </w:rPr>
        <w:t>onfidentielles</w:t>
      </w:r>
      <w:r>
        <w:rPr>
          <w:rStyle w:val="BodyTextChar"/>
        </w:rPr>
        <w:t>.</w:t>
      </w:r>
    </w:p>
    <w:p w14:paraId="0EF867B9" w14:textId="77777777" w:rsidR="002110CF" w:rsidRPr="00F72D7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F72D70">
        <w:rPr>
          <w:rStyle w:val="Picturecaption"/>
          <w:color w:val="FFFFFF"/>
          <w:sz w:val="24"/>
          <w:szCs w:val="24"/>
        </w:rPr>
        <w:t xml:space="preserve">Si vous </w:t>
      </w:r>
      <w:r w:rsidRPr="00F72D70">
        <w:rPr>
          <w:rStyle w:val="Picturecaption"/>
          <w:b/>
          <w:bCs/>
          <w:color w:val="FFFFFF"/>
          <w:sz w:val="24"/>
          <w:szCs w:val="24"/>
        </w:rPr>
        <w:t>ne souhaitez pas</w:t>
      </w:r>
      <w:r w:rsidRPr="00F72D70">
        <w:rPr>
          <w:rStyle w:val="Picturecaption"/>
          <w:color w:val="FFFFFF"/>
          <w:sz w:val="24"/>
          <w:szCs w:val="24"/>
        </w:rPr>
        <w:t xml:space="preserve"> participer ou si vous avez des questions à propos de l'enquête, veuillez contacter :</w:t>
      </w:r>
    </w:p>
    <w:p w14:paraId="6AAFEADD" w14:textId="77777777" w:rsidR="002110CF" w:rsidRPr="00F72D7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F72D70">
        <w:rPr>
          <w:rStyle w:val="Picturecaption"/>
          <w:color w:val="FFFFFF"/>
          <w:sz w:val="24"/>
          <w:szCs w:val="24"/>
        </w:rPr>
        <w:t>•</w:t>
      </w:r>
      <w:r w:rsidRPr="00F72D70">
        <w:rPr>
          <w:rStyle w:val="Picturecaption"/>
          <w:color w:val="FFFFFF"/>
          <w:sz w:val="24"/>
          <w:szCs w:val="24"/>
        </w:rPr>
        <w:tab/>
        <w:t>Trust</w:t>
      </w:r>
      <w:r w:rsidRPr="00F72D70">
        <w:rPr>
          <w:rStyle w:val="Picturecaption"/>
          <w:color w:val="FFFFFF"/>
          <w:sz w:val="24"/>
          <w:szCs w:val="24"/>
        </w:rPr>
        <w:tab/>
        <w:t>numéro de téléphone (obligatoire)</w:t>
      </w:r>
    </w:p>
    <w:p w14:paraId="79D20523" w14:textId="77777777" w:rsidR="002110CF" w:rsidRPr="00F72D7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F72D70">
        <w:rPr>
          <w:rStyle w:val="Picturecaption"/>
          <w:color w:val="FFFFFF"/>
          <w:sz w:val="24"/>
          <w:szCs w:val="24"/>
        </w:rPr>
        <w:t>•</w:t>
      </w:r>
      <w:r w:rsidRPr="00F72D70">
        <w:rPr>
          <w:rStyle w:val="Picturecaption"/>
          <w:color w:val="FFFFFF"/>
          <w:sz w:val="24"/>
          <w:szCs w:val="24"/>
        </w:rPr>
        <w:tab/>
        <w:t>Trust</w:t>
      </w:r>
      <w:r w:rsidRPr="00F72D70">
        <w:rPr>
          <w:rStyle w:val="Picturecaption"/>
          <w:color w:val="FFFFFF"/>
          <w:sz w:val="24"/>
          <w:szCs w:val="24"/>
        </w:rPr>
        <w:tab/>
        <w:t>adresse e-mail (si disponible)</w:t>
      </w:r>
    </w:p>
    <w:p w14:paraId="091BFC4A" w14:textId="77777777" w:rsidR="002110CF" w:rsidRPr="00F72D7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F72D70">
        <w:rPr>
          <w:rStyle w:val="Picturecaption"/>
          <w:color w:val="FFFFFF"/>
          <w:sz w:val="24"/>
          <w:szCs w:val="24"/>
        </w:rPr>
        <w:t>•</w:t>
      </w:r>
      <w:r w:rsidRPr="00F72D70">
        <w:rPr>
          <w:rStyle w:val="Picturecaption"/>
          <w:color w:val="FFFFFF"/>
          <w:sz w:val="24"/>
          <w:szCs w:val="24"/>
        </w:rPr>
        <w:tab/>
        <w:t>Trust</w:t>
      </w:r>
      <w:r w:rsidRPr="00F72D70">
        <w:rPr>
          <w:rStyle w:val="Picturecaption"/>
          <w:color w:val="FFFFFF"/>
          <w:sz w:val="24"/>
          <w:szCs w:val="24"/>
        </w:rPr>
        <w:tab/>
        <w:t>adresse postale (si disponible)</w:t>
      </w:r>
    </w:p>
    <w:p w14:paraId="11AA5E01" w14:textId="77777777" w:rsidR="002110CF" w:rsidRPr="00F72D7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F72D70">
        <w:rPr>
          <w:rStyle w:val="Picturecaption"/>
          <w:rFonts w:ascii="Calibri" w:hAnsi="Calibri"/>
          <w:b/>
          <w:color w:val="FFFFFF"/>
          <w:sz w:val="20"/>
          <w:szCs w:val="24"/>
        </w:rPr>
        <w:t>L'enquête sur les soins urgents et d'urgence du NHS a reçu l'autorisation prévue</w:t>
      </w:r>
    </w:p>
    <w:p w14:paraId="4FE50BE7" w14:textId="77777777" w:rsidR="002110CF" w:rsidRPr="00F72D70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F72D70">
        <w:rPr>
          <w:rStyle w:val="Picturecaption"/>
          <w:rFonts w:ascii="Calibri" w:hAnsi="Calibri"/>
          <w:b/>
          <w:color w:val="FFFFFF"/>
          <w:sz w:val="20"/>
          <w:szCs w:val="24"/>
        </w:rPr>
        <w:t>à l'article 251 (loi de 2006 sur le NHS) pour traiter les coordonnées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F7C5543" w14:textId="77777777" w:rsidR="00F72D70" w:rsidRDefault="00F72D70" w:rsidP="00F72D70">
      <w:pPr>
        <w:pStyle w:val="Bodytext40"/>
        <w:framePr w:w="9514" w:h="2150" w:wrap="none" w:vAnchor="page" w:hAnchor="page" w:x="361" w:y="3676"/>
        <w:spacing w:after="240"/>
      </w:pPr>
      <w:r>
        <w:rPr>
          <w:rStyle w:val="Bodytext4"/>
          <w:b/>
        </w:rPr>
        <w:t>Enquête sur les soins urgents et d'urgence 2026</w:t>
      </w:r>
    </w:p>
    <w:p w14:paraId="6FDFCEFE" w14:textId="77777777" w:rsidR="00F72D70" w:rsidRDefault="00F72D70" w:rsidP="00F72D70">
      <w:pPr>
        <w:pStyle w:val="BodyText"/>
        <w:framePr w:w="9514" w:h="2150" w:wrap="none" w:vAnchor="page" w:hAnchor="page" w:x="361" w:y="3676"/>
        <w:spacing w:after="0"/>
      </w:pPr>
      <w:r>
        <w:rPr>
          <w:rStyle w:val="BodyTextChar"/>
          <w:b/>
        </w:rPr>
        <w:t>Le service des urgences (A&amp;E) mène une enquête afin de connaître votre opinion sur les soins qui vous ont été prodigués.</w:t>
      </w: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527383BE" w14:textId="77777777" w:rsidR="00F72D70" w:rsidRDefault="00F72D70" w:rsidP="00F72D70">
      <w:pPr>
        <w:pStyle w:val="Picturecaption0"/>
        <w:framePr w:w="9168" w:h="1733" w:wrap="none" w:vAnchor="page" w:hAnchor="page" w:x="436" w:y="9736"/>
        <w:rPr>
          <w:sz w:val="36"/>
          <w:szCs w:val="36"/>
        </w:rPr>
      </w:pPr>
      <w:r>
        <w:rPr>
          <w:rStyle w:val="Picturecaption"/>
          <w:color w:val="000000"/>
          <w:sz w:val="36"/>
        </w:rPr>
        <w:t xml:space="preserve">Si vous êtes invité(e) à participer, votre nom, votre numéro de téléphone et votre adresse postale </w:t>
      </w:r>
      <w:r>
        <w:rPr>
          <w:rStyle w:val="Picturecaption"/>
          <w:color w:val="262626"/>
          <w:sz w:val="36"/>
          <w:szCs w:val="36"/>
        </w:rPr>
        <w:t>seront communiqués aux chercheurs, qui vous enverront un courrier et des rappels par SMS. Vous pouvez remplir ce questionnaire en ligne ou sur papier.</w:t>
      </w: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8AB1" w14:textId="77777777" w:rsidR="00DD6FFC" w:rsidRDefault="00DD6FFC">
      <w:r>
        <w:separator/>
      </w:r>
    </w:p>
  </w:endnote>
  <w:endnote w:type="continuationSeparator" w:id="0">
    <w:p w14:paraId="2908C5D1" w14:textId="77777777" w:rsidR="00DD6FFC" w:rsidRDefault="00DD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B319" w14:textId="77777777" w:rsidR="00DD6FFC" w:rsidRDefault="00DD6FFC"/>
  </w:footnote>
  <w:footnote w:type="continuationSeparator" w:id="0">
    <w:p w14:paraId="0AC3BFB7" w14:textId="77777777" w:rsidR="00DD6FFC" w:rsidRDefault="00DD6F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4129BF"/>
    <w:rsid w:val="007D6A38"/>
    <w:rsid w:val="009776B5"/>
    <w:rsid w:val="009B5599"/>
    <w:rsid w:val="00D43348"/>
    <w:rsid w:val="00DD6FFC"/>
    <w:rsid w:val="00F72D70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77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B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7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E3A287E-B72A-46E9-9568-F9BB7CBDA0ED}"/>
</file>

<file path=customXml/itemProps2.xml><?xml version="1.0" encoding="utf-8"?>
<ds:datastoreItem xmlns:ds="http://schemas.openxmlformats.org/officeDocument/2006/customXml" ds:itemID="{028C106B-B177-42B5-A544-62D0B6A955D0}"/>
</file>

<file path=customXml/itemProps3.xml><?xml version="1.0" encoding="utf-8"?>
<ds:datastoreItem xmlns:ds="http://schemas.openxmlformats.org/officeDocument/2006/customXml" ds:itemID="{67EAD9AD-CCB7-4F40-84F1-D97DD3574F9B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949</Characters>
  <Application>Microsoft Office Word</Application>
  <DocSecurity>0</DocSecurity>
  <Lines>73</Lines>
  <Paragraphs>16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2025-11-12T11:01:00Z</dcterms:created>
  <dcterms:modified xsi:type="dcterms:W3CDTF">2025-11-12T11:01:00Z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